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EC49" w14:textId="061414FC" w:rsidR="009633B3" w:rsidRPr="00FF3D09" w:rsidRDefault="009633B3" w:rsidP="000477B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6A2">
        <w:rPr>
          <w:rFonts w:ascii="Times New Roman" w:hAnsi="Times New Roman" w:cs="Times New Roman"/>
          <w:b/>
          <w:sz w:val="24"/>
          <w:szCs w:val="24"/>
        </w:rPr>
        <w:t xml:space="preserve">СРС </w:t>
      </w:r>
      <w:r w:rsidR="00BC72A6">
        <w:rPr>
          <w:rFonts w:ascii="Times New Roman" w:hAnsi="Times New Roman" w:cs="Times New Roman"/>
          <w:b/>
          <w:sz w:val="24"/>
          <w:szCs w:val="24"/>
        </w:rPr>
        <w:t xml:space="preserve">и СРСП </w:t>
      </w:r>
      <w:r>
        <w:rPr>
          <w:rFonts w:ascii="Times New Roman" w:hAnsi="Times New Roman" w:cs="Times New Roman"/>
          <w:b/>
          <w:sz w:val="24"/>
          <w:szCs w:val="24"/>
        </w:rPr>
        <w:t>Современная история и дипломатия стран</w:t>
      </w:r>
      <w:r w:rsidR="00FF3D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Европы и Америки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1275"/>
        <w:gridCol w:w="1701"/>
      </w:tblGrid>
      <w:tr w:rsidR="00AC514C" w:rsidRPr="009346A2" w14:paraId="6B0477C1" w14:textId="77777777" w:rsidTr="00AC514C">
        <w:tc>
          <w:tcPr>
            <w:tcW w:w="2093" w:type="dxa"/>
            <w:shd w:val="clear" w:color="auto" w:fill="auto"/>
          </w:tcPr>
          <w:p w14:paraId="6AD49AD0" w14:textId="77777777" w:rsidR="00AC514C" w:rsidRPr="0044182B" w:rsidRDefault="00AC514C" w:rsidP="00A2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СРС</w:t>
            </w:r>
          </w:p>
        </w:tc>
        <w:tc>
          <w:tcPr>
            <w:tcW w:w="4678" w:type="dxa"/>
            <w:shd w:val="clear" w:color="auto" w:fill="auto"/>
          </w:tcPr>
          <w:p w14:paraId="79441CDD" w14:textId="77777777" w:rsidR="00AC514C" w:rsidRPr="0044182B" w:rsidRDefault="00AC514C" w:rsidP="00A2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82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275" w:type="dxa"/>
          </w:tcPr>
          <w:p w14:paraId="45143B80" w14:textId="77777777" w:rsidR="00AC514C" w:rsidRPr="0044182B" w:rsidRDefault="00AC514C" w:rsidP="00A2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701" w:type="dxa"/>
            <w:shd w:val="clear" w:color="auto" w:fill="auto"/>
          </w:tcPr>
          <w:p w14:paraId="343B8906" w14:textId="77777777" w:rsidR="00AC514C" w:rsidRPr="0044182B" w:rsidRDefault="00AC514C" w:rsidP="00A2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82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AC514C" w:rsidRPr="009346A2" w14:paraId="6538D465" w14:textId="77777777" w:rsidTr="00AC514C">
        <w:tc>
          <w:tcPr>
            <w:tcW w:w="2093" w:type="dxa"/>
            <w:shd w:val="clear" w:color="auto" w:fill="auto"/>
          </w:tcPr>
          <w:p w14:paraId="25731962" w14:textId="77777777" w:rsidR="00AC514C" w:rsidRPr="000477B8" w:rsidRDefault="00AC514C" w:rsidP="00A24F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 система международных отношений (кейс)</w:t>
            </w:r>
          </w:p>
        </w:tc>
        <w:tc>
          <w:tcPr>
            <w:tcW w:w="4678" w:type="dxa"/>
            <w:shd w:val="clear" w:color="auto" w:fill="auto"/>
          </w:tcPr>
          <w:p w14:paraId="4BA1783A" w14:textId="77777777" w:rsidR="00AC514C" w:rsidRPr="009346A2" w:rsidRDefault="00AC514C" w:rsidP="00A2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кейс в рамках темы Версальско-Вашингтонская система международных отношений. Кейс должен включать в себя Ситуацию (например, Парижская, Лозаннская, Вашингтонская конференции), Контекст ситуации (хронологический, исторический, контекст места, особенности действия или участников ситуации), Комментарий ситуации, представленный автором, Вопросы или задания для работы с кейсом</w:t>
            </w:r>
          </w:p>
        </w:tc>
        <w:tc>
          <w:tcPr>
            <w:tcW w:w="1275" w:type="dxa"/>
          </w:tcPr>
          <w:p w14:paraId="0C8E28AF" w14:textId="2A76FF76" w:rsidR="00AC514C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4BB6C5C" w14:textId="77777777" w:rsidR="00AC514C" w:rsidRPr="009346A2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AC514C" w:rsidRPr="009346A2" w14:paraId="1795F49A" w14:textId="77777777" w:rsidTr="00AC514C">
        <w:tc>
          <w:tcPr>
            <w:tcW w:w="2093" w:type="dxa"/>
            <w:shd w:val="clear" w:color="auto" w:fill="auto"/>
          </w:tcPr>
          <w:p w14:paraId="503911C3" w14:textId="77777777" w:rsidR="00AC514C" w:rsidRPr="0039491E" w:rsidRDefault="0039491E" w:rsidP="00A2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91E">
              <w:rPr>
                <w:rFonts w:ascii="Times New Roman" w:hAnsi="Times New Roman" w:cs="Times New Roman"/>
                <w:sz w:val="24"/>
              </w:rPr>
              <w:t>Послевоенное устройство мира: саммиты стран антигитлеровской коалиции (кейс)</w:t>
            </w:r>
          </w:p>
        </w:tc>
        <w:tc>
          <w:tcPr>
            <w:tcW w:w="4678" w:type="dxa"/>
            <w:shd w:val="clear" w:color="auto" w:fill="auto"/>
          </w:tcPr>
          <w:p w14:paraId="386B5555" w14:textId="78DBACF3" w:rsidR="00AC514C" w:rsidRPr="009346A2" w:rsidRDefault="00AC514C" w:rsidP="0039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кейс в рамках темы</w:t>
            </w: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91E" w:rsidRPr="0039491E">
              <w:rPr>
                <w:rFonts w:ascii="Times New Roman" w:hAnsi="Times New Roman" w:cs="Times New Roman"/>
                <w:sz w:val="24"/>
              </w:rPr>
              <w:t>Послевоенное устройство мира: саммиты стран антигитлеровской коалиции.</w:t>
            </w:r>
            <w:r w:rsidR="0039491E" w:rsidRPr="0039491E">
              <w:rPr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Кейс должен включать в себя Ситуацию (например, </w:t>
            </w:r>
            <w:r w:rsidR="0039491E">
              <w:rPr>
                <w:rFonts w:ascii="Times New Roman" w:hAnsi="Times New Roman" w:cs="Times New Roman"/>
                <w:sz w:val="24"/>
                <w:szCs w:val="24"/>
              </w:rPr>
              <w:t>Тегеранская конференция, Московская</w:t>
            </w:r>
            <w:r w:rsidR="00D95EB6">
              <w:rPr>
                <w:rFonts w:ascii="Times New Roman" w:hAnsi="Times New Roman" w:cs="Times New Roman"/>
                <w:sz w:val="24"/>
                <w:szCs w:val="24"/>
              </w:rPr>
              <w:t>, Создание ООН, Раздел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т.п.), Контекст ситуации (хронологический, исторический, контекст места, особенности действия или участников ситуации), Комментарий ситуации, представленный автором, Вопросы или задания для работы с кейсом</w:t>
            </w:r>
            <w:r w:rsidR="00D95EB6">
              <w:rPr>
                <w:color w:val="242424"/>
                <w:shd w:val="clear" w:color="auto" w:fill="F5F5F5"/>
              </w:rPr>
              <w:t xml:space="preserve"> </w:t>
            </w:r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наличие СИЛ обязательно (APA </w:t>
            </w:r>
            <w:proofErr w:type="spellStart"/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style</w:t>
            </w:r>
            <w:proofErr w:type="spellEnd"/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8B58283" w14:textId="70378F63" w:rsidR="00AC514C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365C8CE5" w14:textId="77777777" w:rsidR="00AC514C" w:rsidRPr="009346A2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AC514C" w:rsidRPr="009346A2" w14:paraId="0BDC7653" w14:textId="77777777" w:rsidTr="00AC514C">
        <w:tc>
          <w:tcPr>
            <w:tcW w:w="2093" w:type="dxa"/>
            <w:shd w:val="clear" w:color="auto" w:fill="auto"/>
          </w:tcPr>
          <w:p w14:paraId="6ED56F64" w14:textId="77777777" w:rsidR="00AC514C" w:rsidRPr="000477B8" w:rsidRDefault="00AC514C" w:rsidP="00A24F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>Европейская интеграция (кейс)</w:t>
            </w:r>
          </w:p>
        </w:tc>
        <w:tc>
          <w:tcPr>
            <w:tcW w:w="4678" w:type="dxa"/>
            <w:shd w:val="clear" w:color="auto" w:fill="auto"/>
          </w:tcPr>
          <w:p w14:paraId="0D1F390E" w14:textId="48B70D9F" w:rsidR="00AC514C" w:rsidRPr="009346A2" w:rsidRDefault="00AC514C" w:rsidP="004E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кейс в рамках темы</w:t>
            </w: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Европейская интеграция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Кейс должен включать в себя Ситуацию (например, этапы интеграции, система организаций ЕС, структура ЕС, Политика соседства,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Brexit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миграционный кризис и т.п.), Контекст ситуации (хронологический, исторический, контекст места, особенности действия или участников ситуации), Комментарий ситуации, представленный автором, Вопросы или задания для работы с кейсом</w:t>
            </w:r>
            <w:r w:rsidR="00D95E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наличие СИЛ обязательно (APA </w:t>
            </w:r>
            <w:proofErr w:type="spellStart"/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style</w:t>
            </w:r>
            <w:proofErr w:type="spellEnd"/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1DC8CF4" w14:textId="67E3FFD5" w:rsidR="00AC514C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5182F55" w14:textId="77777777" w:rsidR="00AC514C" w:rsidRPr="009346A2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Неделя</w:t>
            </w:r>
          </w:p>
        </w:tc>
      </w:tr>
      <w:tr w:rsidR="00AC514C" w:rsidRPr="009346A2" w14:paraId="1627E321" w14:textId="77777777" w:rsidTr="00AC514C">
        <w:tc>
          <w:tcPr>
            <w:tcW w:w="2093" w:type="dxa"/>
            <w:shd w:val="clear" w:color="auto" w:fill="auto"/>
          </w:tcPr>
          <w:p w14:paraId="23B3F93B" w14:textId="77777777" w:rsidR="00AC514C" w:rsidRPr="000477B8" w:rsidRDefault="00AC514C" w:rsidP="00A24F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Глобализация как </w:t>
            </w:r>
            <w:proofErr w:type="spellStart"/>
            <w:r w:rsidRPr="000477B8">
              <w:rPr>
                <w:rFonts w:ascii="Times New Roman" w:hAnsi="Times New Roman" w:cs="Times New Roman"/>
                <w:sz w:val="24"/>
                <w:szCs w:val="24"/>
              </w:rPr>
              <w:t>мегатренд</w:t>
            </w:r>
            <w:proofErr w:type="spellEnd"/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 ХХI в. (кейс)</w:t>
            </w:r>
          </w:p>
        </w:tc>
        <w:tc>
          <w:tcPr>
            <w:tcW w:w="4678" w:type="dxa"/>
            <w:shd w:val="clear" w:color="auto" w:fill="auto"/>
          </w:tcPr>
          <w:p w14:paraId="4A6D01A9" w14:textId="5E930351" w:rsidR="00AC514C" w:rsidRPr="009346A2" w:rsidRDefault="00AC514C" w:rsidP="004E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кейс в рамках темы</w:t>
            </w: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 Глобализация как </w:t>
            </w:r>
            <w:proofErr w:type="spellStart"/>
            <w:r w:rsidRPr="000477B8">
              <w:rPr>
                <w:rFonts w:ascii="Times New Roman" w:hAnsi="Times New Roman" w:cs="Times New Roman"/>
                <w:sz w:val="24"/>
                <w:szCs w:val="24"/>
              </w:rPr>
              <w:t>мегатренд</w:t>
            </w:r>
            <w:proofErr w:type="spellEnd"/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 ХХI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Кейс должен включать в себя Ситуацию (например, экономическая глобализация, политическая глобализация, культурная глобализация и т.п.), Контекст ситуации (хронологический, исторический, контекст места, особенности действия или участников ситуации), Комментарий ситуации, представленный автором, Вопросы или задания для работы с кейсом</w:t>
            </w:r>
            <w:r w:rsidR="00D95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lastRenderedPageBreak/>
              <w:t xml:space="preserve">наличие СИЛ обязательно (APA </w:t>
            </w:r>
            <w:proofErr w:type="spellStart"/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style</w:t>
            </w:r>
            <w:proofErr w:type="spellEnd"/>
            <w:r w:rsidR="00D95EB6" w:rsidRPr="00D95EB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52E5904D" w14:textId="4652D8B7" w:rsidR="00AC514C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7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BDDC6FE" w14:textId="77777777" w:rsidR="00AC514C" w:rsidRPr="009346A2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</w:tr>
      <w:tr w:rsidR="00AC514C" w:rsidRPr="009346A2" w14:paraId="7662BF19" w14:textId="77777777" w:rsidTr="00AC514C">
        <w:tc>
          <w:tcPr>
            <w:tcW w:w="2093" w:type="dxa"/>
            <w:shd w:val="clear" w:color="auto" w:fill="auto"/>
          </w:tcPr>
          <w:p w14:paraId="13412F33" w14:textId="77777777" w:rsidR="00AC514C" w:rsidRPr="000477B8" w:rsidRDefault="00AC514C" w:rsidP="009633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47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0477B8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 современной экономической ситуации</w:t>
            </w:r>
          </w:p>
        </w:tc>
        <w:tc>
          <w:tcPr>
            <w:tcW w:w="4678" w:type="dxa"/>
            <w:shd w:val="clear" w:color="auto" w:fill="auto"/>
          </w:tcPr>
          <w:p w14:paraId="46BC7292" w14:textId="77777777" w:rsidR="00AC514C" w:rsidRPr="009346A2" w:rsidRDefault="00AC514C" w:rsidP="00A24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таблицу, в которой рассмотреть слабые стороны, сильные стороны, угрозы и возможности в текущей экономической ситуации (как использовать сильные стороны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возможностей, как минимизировать слабые стороны, используя возможности, как использовать сильные стороны для минимизации угроз, как минимизировать слабости и избежать угроз)</w:t>
            </w:r>
          </w:p>
        </w:tc>
        <w:tc>
          <w:tcPr>
            <w:tcW w:w="1275" w:type="dxa"/>
          </w:tcPr>
          <w:p w14:paraId="468429F9" w14:textId="793DDD01" w:rsidR="00AC514C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74B149D" w14:textId="77777777" w:rsidR="00AC514C" w:rsidRPr="009346A2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</w:tr>
      <w:tr w:rsidR="00AC514C" w:rsidRPr="009346A2" w14:paraId="53D291A2" w14:textId="77777777" w:rsidTr="00AC514C">
        <w:trPr>
          <w:trHeight w:val="63"/>
        </w:trPr>
        <w:tc>
          <w:tcPr>
            <w:tcW w:w="2093" w:type="dxa"/>
            <w:shd w:val="clear" w:color="auto" w:fill="auto"/>
          </w:tcPr>
          <w:p w14:paraId="454A09C8" w14:textId="77777777" w:rsidR="00AC514C" w:rsidRPr="0039491E" w:rsidRDefault="0039491E" w:rsidP="00A2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91E">
              <w:rPr>
                <w:rFonts w:ascii="Times New Roman" w:hAnsi="Times New Roman" w:cs="Times New Roman"/>
                <w:sz w:val="24"/>
              </w:rPr>
              <w:t>Искусственный интеллект: социально-экономическая, политическая и культурная картина будущего</w:t>
            </w:r>
          </w:p>
        </w:tc>
        <w:tc>
          <w:tcPr>
            <w:tcW w:w="4678" w:type="dxa"/>
            <w:shd w:val="clear" w:color="auto" w:fill="auto"/>
          </w:tcPr>
          <w:p w14:paraId="4466267B" w14:textId="77777777" w:rsidR="00AC514C" w:rsidRPr="009346A2" w:rsidRDefault="0039491E" w:rsidP="00A24FC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Эссе должно раскрывать ваше преставление о месте ИИ в будущем человеческого общества (западные страны). Как развитие ИИ может повлиять на все стороны жизни, какие позитивные и негативные результаты можно ожидать от этого процесса.</w:t>
            </w:r>
          </w:p>
        </w:tc>
        <w:tc>
          <w:tcPr>
            <w:tcW w:w="1275" w:type="dxa"/>
          </w:tcPr>
          <w:p w14:paraId="1DDF1AF2" w14:textId="228B27F6" w:rsidR="00AC514C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3197CB9" w14:textId="77777777" w:rsidR="00AC514C" w:rsidRPr="009346A2" w:rsidRDefault="00AC514C" w:rsidP="00A2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</w:tr>
    </w:tbl>
    <w:p w14:paraId="5029D82E" w14:textId="77777777" w:rsidR="00C40408" w:rsidRDefault="00C40408"/>
    <w:sectPr w:rsidR="00C40408" w:rsidSect="00C4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B3"/>
    <w:rsid w:val="000477B8"/>
    <w:rsid w:val="000871E2"/>
    <w:rsid w:val="001126F0"/>
    <w:rsid w:val="001E68B8"/>
    <w:rsid w:val="00274955"/>
    <w:rsid w:val="0039491E"/>
    <w:rsid w:val="004E6121"/>
    <w:rsid w:val="00634F40"/>
    <w:rsid w:val="00874D1B"/>
    <w:rsid w:val="009633B3"/>
    <w:rsid w:val="00AC514C"/>
    <w:rsid w:val="00AD566D"/>
    <w:rsid w:val="00B17D10"/>
    <w:rsid w:val="00B76E13"/>
    <w:rsid w:val="00BC72A6"/>
    <w:rsid w:val="00BF7D69"/>
    <w:rsid w:val="00C40408"/>
    <w:rsid w:val="00D95EB6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A28A"/>
  <w15:docId w15:val="{4232329A-400D-4CD9-859A-EE6B6905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4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47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appleflowerkulbaeva@gmail.com</cp:lastModifiedBy>
  <cp:revision>2</cp:revision>
  <dcterms:created xsi:type="dcterms:W3CDTF">2025-09-08T15:50:00Z</dcterms:created>
  <dcterms:modified xsi:type="dcterms:W3CDTF">2025-09-08T15:50:00Z</dcterms:modified>
</cp:coreProperties>
</file>